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E41F" w14:textId="5EBBB923" w:rsidR="0098464B" w:rsidRDefault="004C39E0" w:rsidP="0085547C">
      <w:pPr>
        <w:pStyle w:val="Title"/>
        <w:ind w:left="2353" w:firstLine="0"/>
        <w:jc w:val="center"/>
      </w:pPr>
      <w:r>
        <w:t>World</w:t>
      </w:r>
      <w:r w:rsidR="00252BD6">
        <w:t xml:space="preserve"> </w:t>
      </w:r>
      <w:r w:rsidR="0085547C">
        <w:t>GAA</w:t>
      </w:r>
      <w:r>
        <w:t xml:space="preserve"> Games Coordinator</w:t>
      </w:r>
      <w:r w:rsidR="0085547C">
        <w:rPr>
          <w:spacing w:val="-5"/>
        </w:rPr>
        <w:t xml:space="preserve"> </w:t>
      </w:r>
    </w:p>
    <w:p w14:paraId="6A6B6814" w14:textId="77777777" w:rsidR="0098464B" w:rsidRDefault="0085547C">
      <w:pPr>
        <w:pStyle w:val="BodyText"/>
        <w:spacing w:before="278"/>
        <w:ind w:left="100"/>
      </w:pPr>
      <w:r>
        <w:t xml:space="preserve">Cumann </w:t>
      </w:r>
      <w:proofErr w:type="spellStart"/>
      <w:r>
        <w:t>Lúthchleas</w:t>
      </w:r>
      <w:proofErr w:type="spellEnd"/>
      <w:r>
        <w:t xml:space="preserve"> Gael (GAA) is Ireland’s premier sporting and cultural organization, with over 500,000 active participants and a large base of non-playing members. Celebrating its amateur status, the GAA is driven by the voluntary</w:t>
      </w:r>
      <w:r>
        <w:rPr>
          <w:spacing w:val="-1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dedicating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Gaelic</w:t>
      </w:r>
      <w:r>
        <w:rPr>
          <w:spacing w:val="-1"/>
        </w:rPr>
        <w:t xml:space="preserve"> </w:t>
      </w:r>
      <w:r>
        <w:t>Games and</w:t>
      </w:r>
      <w:r>
        <w:rPr>
          <w:spacing w:val="-2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nationally and within local communities.</w:t>
      </w:r>
    </w:p>
    <w:p w14:paraId="3584B9E8" w14:textId="77777777" w:rsidR="0098464B" w:rsidRDefault="0098464B">
      <w:pPr>
        <w:pStyle w:val="BodyText"/>
        <w:spacing w:before="13"/>
      </w:pPr>
    </w:p>
    <w:p w14:paraId="1517E3E3" w14:textId="7CB2BC52" w:rsidR="0098464B" w:rsidRPr="00781F05" w:rsidRDefault="0085547C" w:rsidP="00781F05">
      <w:pPr>
        <w:pStyle w:val="Heading1"/>
        <w:spacing w:before="1"/>
      </w:pPr>
      <w:r>
        <w:rPr>
          <w:u w:val="single"/>
        </w:rPr>
        <w:t>Role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Profile</w:t>
      </w:r>
    </w:p>
    <w:p w14:paraId="729ED2DE" w14:textId="77777777" w:rsidR="004C39E0" w:rsidRPr="004C39E0" w:rsidRDefault="004C39E0" w:rsidP="004C39E0">
      <w:pPr>
        <w:pStyle w:val="BodyText"/>
        <w:spacing w:before="1"/>
        <w:ind w:left="100" w:right="112"/>
        <w:jc w:val="both"/>
      </w:pPr>
      <w:r w:rsidRPr="004C39E0">
        <w:t>The GAA is seeking to recruit a World Games Operations Coordinator to oversee the operational delivery of the 2026 World GAA Games in Waterford. The successful candidate will play a central role in coordinating logistics, volunteer management, supplier engagement, venue set-up, and event-day operations across a multi-site international sporting event.</w:t>
      </w:r>
    </w:p>
    <w:p w14:paraId="615C0E7E" w14:textId="77777777" w:rsidR="00781F05" w:rsidRDefault="00781F05" w:rsidP="00781F05">
      <w:pPr>
        <w:pStyle w:val="BodyText"/>
        <w:spacing w:before="1"/>
        <w:ind w:left="100" w:right="112"/>
        <w:jc w:val="both"/>
      </w:pPr>
    </w:p>
    <w:p w14:paraId="325841FF" w14:textId="77777777" w:rsidR="004C39E0" w:rsidRPr="004C39E0" w:rsidRDefault="0085547C" w:rsidP="004C39E0">
      <w:pPr>
        <w:ind w:left="100"/>
        <w:jc w:val="both"/>
        <w:rPr>
          <w:highlight w:val="yellow"/>
        </w:rPr>
      </w:pPr>
      <w:r>
        <w:rPr>
          <w:b/>
        </w:rPr>
        <w:t>Location:</w:t>
      </w:r>
      <w:r>
        <w:rPr>
          <w:b/>
          <w:spacing w:val="-6"/>
        </w:rPr>
        <w:t xml:space="preserve"> </w:t>
      </w:r>
      <w:r w:rsidR="004C39E0" w:rsidRPr="004C39E0">
        <w:t>Waterford (with presence required across event sites including Waterford City, SETU and Walsh Park).</w:t>
      </w:r>
    </w:p>
    <w:p w14:paraId="03882716" w14:textId="7EE89C63" w:rsidR="0098464B" w:rsidRDefault="0098464B" w:rsidP="004C39E0">
      <w:pPr>
        <w:ind w:left="100"/>
        <w:jc w:val="both"/>
      </w:pPr>
    </w:p>
    <w:p w14:paraId="19502F0B" w14:textId="3EEE1560" w:rsidR="0098464B" w:rsidRPr="00252BD6" w:rsidRDefault="0085547C">
      <w:pPr>
        <w:pStyle w:val="BodyText"/>
        <w:ind w:left="100" w:right="56"/>
        <w:rPr>
          <w:bCs/>
        </w:rPr>
      </w:pPr>
      <w:proofErr w:type="gramStart"/>
      <w:r>
        <w:rPr>
          <w:b/>
        </w:rPr>
        <w:t>Reporting</w:t>
      </w:r>
      <w:proofErr w:type="gramEnd"/>
      <w:r>
        <w:rPr>
          <w:b/>
        </w:rPr>
        <w:t xml:space="preserve"> to: </w:t>
      </w:r>
      <w:r w:rsidR="004C39E0" w:rsidRPr="004C39E0">
        <w:rPr>
          <w:bCs/>
        </w:rPr>
        <w:t>International Manager, GAA</w:t>
      </w:r>
    </w:p>
    <w:p w14:paraId="34296761" w14:textId="77777777" w:rsidR="0098464B" w:rsidRDefault="0098464B">
      <w:pPr>
        <w:pStyle w:val="BodyText"/>
        <w:spacing w:before="13"/>
      </w:pPr>
    </w:p>
    <w:p w14:paraId="6002EC50" w14:textId="6FEF8488" w:rsidR="0098464B" w:rsidRPr="00781F05" w:rsidRDefault="0085547C" w:rsidP="00781F05">
      <w:pPr>
        <w:pStyle w:val="Heading1"/>
      </w:pPr>
      <w:r>
        <w:rPr>
          <w:u w:val="single"/>
        </w:rPr>
        <w:t>Primary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14:paraId="3A036F07" w14:textId="77777777" w:rsidR="004C39E0" w:rsidRPr="004C39E0" w:rsidRDefault="004C39E0" w:rsidP="004C39E0">
      <w:pPr>
        <w:pStyle w:val="Heading1"/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Event Operations &amp; Planning</w:t>
      </w:r>
    </w:p>
    <w:p w14:paraId="30C724DA" w14:textId="77777777" w:rsidR="004C39E0" w:rsidRPr="004C39E0" w:rsidRDefault="004C39E0" w:rsidP="004C39E0">
      <w:pPr>
        <w:pStyle w:val="Heading1"/>
        <w:numPr>
          <w:ilvl w:val="0"/>
          <w:numId w:val="8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Plan, schedule and coordinate event operations in line with financial, logistical and time constraints.</w:t>
      </w:r>
    </w:p>
    <w:p w14:paraId="62DD99B5" w14:textId="77777777" w:rsidR="004C39E0" w:rsidRPr="004C39E0" w:rsidRDefault="004C39E0" w:rsidP="004C39E0">
      <w:pPr>
        <w:pStyle w:val="Heading1"/>
        <w:numPr>
          <w:ilvl w:val="0"/>
          <w:numId w:val="8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Work with the National Games Development Department to understand the needs of visiting teams, delegations, and spectators.</w:t>
      </w:r>
    </w:p>
    <w:p w14:paraId="6A5E9EC6" w14:textId="77777777" w:rsidR="004C39E0" w:rsidRPr="004C39E0" w:rsidRDefault="004C39E0" w:rsidP="004C39E0">
      <w:pPr>
        <w:pStyle w:val="Heading1"/>
        <w:numPr>
          <w:ilvl w:val="0"/>
          <w:numId w:val="8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 xml:space="preserve">Support the delivery of key </w:t>
      </w:r>
      <w:proofErr w:type="spellStart"/>
      <w:r w:rsidRPr="004C39E0">
        <w:rPr>
          <w:rFonts w:eastAsiaTheme="majorEastAsia"/>
          <w:b w:val="0"/>
          <w:bCs w:val="0"/>
          <w:lang w:eastAsia="en-IE"/>
        </w:rPr>
        <w:t>programme</w:t>
      </w:r>
      <w:proofErr w:type="spellEnd"/>
      <w:r w:rsidRPr="004C39E0">
        <w:rPr>
          <w:rFonts w:eastAsiaTheme="majorEastAsia"/>
          <w:b w:val="0"/>
          <w:bCs w:val="0"/>
          <w:lang w:eastAsia="en-IE"/>
        </w:rPr>
        <w:t xml:space="preserve"> elements </w:t>
      </w:r>
      <w:proofErr w:type="gramStart"/>
      <w:r w:rsidRPr="004C39E0">
        <w:rPr>
          <w:rFonts w:eastAsiaTheme="majorEastAsia"/>
          <w:b w:val="0"/>
          <w:bCs w:val="0"/>
          <w:lang w:eastAsia="en-IE"/>
        </w:rPr>
        <w:t>including:</w:t>
      </w:r>
      <w:proofErr w:type="gramEnd"/>
      <w:r w:rsidRPr="004C39E0">
        <w:rPr>
          <w:rFonts w:eastAsiaTheme="majorEastAsia"/>
          <w:b w:val="0"/>
          <w:bCs w:val="0"/>
          <w:lang w:eastAsia="en-IE"/>
        </w:rPr>
        <w:t xml:space="preserve"> Parade &amp; Opening Ceremony, Business Forum, Round Robin Match Days (SETU), Finals Day (Walsh Park) and Closing Ceremony (Waterford City).</w:t>
      </w:r>
    </w:p>
    <w:p w14:paraId="4AFE12F5" w14:textId="77777777" w:rsidR="004C39E0" w:rsidRPr="004C39E0" w:rsidRDefault="004C39E0" w:rsidP="004C39E0">
      <w:pPr>
        <w:pStyle w:val="Heading1"/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Logistics &amp; Stakeholder Coordination</w:t>
      </w:r>
    </w:p>
    <w:p w14:paraId="102A129B" w14:textId="77777777" w:rsidR="004C39E0" w:rsidRPr="004C39E0" w:rsidRDefault="004C39E0" w:rsidP="004C39E0">
      <w:pPr>
        <w:pStyle w:val="Heading1"/>
        <w:numPr>
          <w:ilvl w:val="0"/>
          <w:numId w:val="9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Coordinate transport, logistics and communications to ensure teams and stakeholders are fully briefed.</w:t>
      </w:r>
    </w:p>
    <w:p w14:paraId="3918705E" w14:textId="77777777" w:rsidR="004C39E0" w:rsidRPr="004C39E0" w:rsidRDefault="004C39E0" w:rsidP="004C39E0">
      <w:pPr>
        <w:pStyle w:val="Heading1"/>
        <w:numPr>
          <w:ilvl w:val="0"/>
          <w:numId w:val="9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Liaise with key partners including Waterford GAA County Board, Waterford City &amp; County Council, SETU and other relevant agencies.</w:t>
      </w:r>
    </w:p>
    <w:p w14:paraId="799B987E" w14:textId="77777777" w:rsidR="004C39E0" w:rsidRPr="004C39E0" w:rsidRDefault="004C39E0" w:rsidP="004C39E0">
      <w:pPr>
        <w:pStyle w:val="Heading1"/>
        <w:numPr>
          <w:ilvl w:val="0"/>
          <w:numId w:val="9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Act as point of contact for all local suppliers and service providers across Waterford City, SETU and Walsh Park sites.</w:t>
      </w:r>
    </w:p>
    <w:p w14:paraId="61360B83" w14:textId="77777777" w:rsidR="004C39E0" w:rsidRPr="004C39E0" w:rsidRDefault="004C39E0" w:rsidP="004C39E0">
      <w:pPr>
        <w:pStyle w:val="Heading1"/>
        <w:numPr>
          <w:ilvl w:val="0"/>
          <w:numId w:val="9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Work with SETU to ensure required services are in place, including medical, physiotherapy and massage teams.</w:t>
      </w:r>
    </w:p>
    <w:p w14:paraId="71649699" w14:textId="77777777" w:rsidR="004C39E0" w:rsidRPr="004C39E0" w:rsidRDefault="004C39E0" w:rsidP="004C39E0">
      <w:pPr>
        <w:pStyle w:val="Heading1"/>
        <w:numPr>
          <w:ilvl w:val="0"/>
          <w:numId w:val="9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 xml:space="preserve">Act as point of contact for Teams </w:t>
      </w:r>
    </w:p>
    <w:p w14:paraId="3AF26F02" w14:textId="77777777" w:rsidR="004C39E0" w:rsidRPr="004C39E0" w:rsidRDefault="004C39E0" w:rsidP="004C39E0">
      <w:pPr>
        <w:pStyle w:val="Heading1"/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Volunteer Management &amp; Club Engagement</w:t>
      </w:r>
    </w:p>
    <w:p w14:paraId="01996A49" w14:textId="77777777" w:rsidR="004C39E0" w:rsidRPr="004C39E0" w:rsidRDefault="004C39E0" w:rsidP="004C39E0">
      <w:pPr>
        <w:pStyle w:val="Heading1"/>
        <w:numPr>
          <w:ilvl w:val="0"/>
          <w:numId w:val="10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 xml:space="preserve">Ensure </w:t>
      </w:r>
      <w:proofErr w:type="gramStart"/>
      <w:r w:rsidRPr="004C39E0">
        <w:rPr>
          <w:rFonts w:eastAsiaTheme="majorEastAsia"/>
          <w:b w:val="0"/>
          <w:bCs w:val="0"/>
          <w:lang w:eastAsia="en-IE"/>
        </w:rPr>
        <w:t>a sufficient number of</w:t>
      </w:r>
      <w:proofErr w:type="gramEnd"/>
      <w:r w:rsidRPr="004C39E0">
        <w:rPr>
          <w:rFonts w:eastAsiaTheme="majorEastAsia"/>
          <w:b w:val="0"/>
          <w:bCs w:val="0"/>
          <w:lang w:eastAsia="en-IE"/>
        </w:rPr>
        <w:t xml:space="preserve"> volunteers are recruited and assigned to steward event sites.</w:t>
      </w:r>
    </w:p>
    <w:p w14:paraId="758F1BBA" w14:textId="77777777" w:rsidR="004C39E0" w:rsidRPr="004C39E0" w:rsidRDefault="004C39E0" w:rsidP="004C39E0">
      <w:pPr>
        <w:pStyle w:val="Heading1"/>
        <w:numPr>
          <w:ilvl w:val="0"/>
          <w:numId w:val="10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Work with local clubs and the County Board to recruit volunteers across all event sites and establish club twinning with participating international teams.</w:t>
      </w:r>
    </w:p>
    <w:p w14:paraId="0E27AB08" w14:textId="77777777" w:rsidR="004C39E0" w:rsidRPr="004C39E0" w:rsidRDefault="004C39E0" w:rsidP="004C39E0">
      <w:pPr>
        <w:pStyle w:val="Heading1"/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Branding, Signage &amp; Presentation</w:t>
      </w:r>
    </w:p>
    <w:p w14:paraId="22D905AF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Coordinate agreed branding, signage and venue dressing placements with suppliers, the County Board and the local council.</w:t>
      </w:r>
    </w:p>
    <w:p w14:paraId="7ABBD1C1" w14:textId="77777777" w:rsidR="004C39E0" w:rsidRPr="004C39E0" w:rsidRDefault="004C39E0" w:rsidP="004C39E0">
      <w:pPr>
        <w:pStyle w:val="Heading1"/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Internal Coordination</w:t>
      </w:r>
    </w:p>
    <w:p w14:paraId="126AC863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Coordinate roles and responsibilities for National Games Development Staff and Regional Units’ Head of Operations teams (USGAA, Australasia, Europe, New York).</w:t>
      </w:r>
    </w:p>
    <w:p w14:paraId="25962767" w14:textId="77777777" w:rsidR="004C39E0" w:rsidRPr="004C39E0" w:rsidRDefault="004C39E0" w:rsidP="004C39E0">
      <w:pPr>
        <w:pStyle w:val="Heading1"/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Problem-Solving &amp; Contingency</w:t>
      </w:r>
    </w:p>
    <w:p w14:paraId="0C725F0E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Identify operational risks and provide timely practical solutions during event build, delivery, and breakdown phases.</w:t>
      </w:r>
    </w:p>
    <w:p w14:paraId="1AB55E40" w14:textId="77777777" w:rsidR="004C39E0" w:rsidRPr="004C39E0" w:rsidRDefault="004C39E0" w:rsidP="004C39E0">
      <w:pPr>
        <w:pStyle w:val="Heading1"/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lastRenderedPageBreak/>
        <w:t xml:space="preserve">Event </w:t>
      </w:r>
      <w:proofErr w:type="spellStart"/>
      <w:r w:rsidRPr="004C39E0">
        <w:rPr>
          <w:rFonts w:eastAsiaTheme="majorEastAsia"/>
          <w:b w:val="0"/>
          <w:bCs w:val="0"/>
          <w:lang w:eastAsia="en-IE"/>
        </w:rPr>
        <w:t>Programme</w:t>
      </w:r>
      <w:proofErr w:type="spellEnd"/>
      <w:r w:rsidRPr="004C39E0">
        <w:rPr>
          <w:rFonts w:eastAsiaTheme="majorEastAsia"/>
          <w:b w:val="0"/>
          <w:bCs w:val="0"/>
          <w:lang w:eastAsia="en-IE"/>
        </w:rPr>
        <w:t xml:space="preserve"> </w:t>
      </w:r>
      <w:proofErr w:type="spellStart"/>
      <w:r w:rsidRPr="004C39E0">
        <w:rPr>
          <w:rFonts w:eastAsiaTheme="majorEastAsia"/>
          <w:b w:val="0"/>
          <w:bCs w:val="0"/>
          <w:lang w:eastAsia="en-IE"/>
        </w:rPr>
        <w:t>Familiarisation</w:t>
      </w:r>
      <w:proofErr w:type="spellEnd"/>
    </w:p>
    <w:p w14:paraId="3AED7FA3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Event Communications</w:t>
      </w:r>
    </w:p>
    <w:p w14:paraId="44466782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Walsh Park Operations</w:t>
      </w:r>
    </w:p>
    <w:p w14:paraId="5BFDB127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SETU Operations</w:t>
      </w:r>
    </w:p>
    <w:p w14:paraId="2E821796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Parade Logistics</w:t>
      </w:r>
    </w:p>
    <w:p w14:paraId="4FCF96FB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Opening Ceremony</w:t>
      </w:r>
    </w:p>
    <w:p w14:paraId="69DFEB94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Concert Programming</w:t>
      </w:r>
    </w:p>
    <w:p w14:paraId="4E5D8925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Club Twinning</w:t>
      </w:r>
    </w:p>
    <w:p w14:paraId="75633E5C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Business Forum</w:t>
      </w:r>
    </w:p>
    <w:p w14:paraId="7B5C3B2A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Round Robin Competitions</w:t>
      </w:r>
    </w:p>
    <w:p w14:paraId="1C56C241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Closing Ceremony</w:t>
      </w:r>
    </w:p>
    <w:p w14:paraId="4767052A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Finals Day</w:t>
      </w:r>
    </w:p>
    <w:p w14:paraId="563DF605" w14:textId="77777777" w:rsidR="004C39E0" w:rsidRPr="004C39E0" w:rsidRDefault="004C39E0" w:rsidP="004C39E0">
      <w:pPr>
        <w:pStyle w:val="Heading1"/>
        <w:numPr>
          <w:ilvl w:val="0"/>
          <w:numId w:val="11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Transport &amp; Logistics</w:t>
      </w:r>
    </w:p>
    <w:p w14:paraId="22140EE3" w14:textId="77777777" w:rsidR="004C39E0" w:rsidRPr="004C39E0" w:rsidRDefault="004C39E0" w:rsidP="004C39E0">
      <w:pPr>
        <w:pStyle w:val="Heading1"/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Post</w:t>
      </w:r>
      <w:r w:rsidRPr="004C39E0">
        <w:rPr>
          <w:rFonts w:eastAsiaTheme="majorEastAsia"/>
          <w:b w:val="0"/>
          <w:bCs w:val="0"/>
          <w:lang w:eastAsia="en-IE"/>
        </w:rPr>
        <w:noBreakHyphen/>
        <w:t>Event Evaluation</w:t>
      </w:r>
    </w:p>
    <w:p w14:paraId="768BD19C" w14:textId="77777777" w:rsidR="004C39E0" w:rsidRPr="004C39E0" w:rsidRDefault="004C39E0" w:rsidP="004C39E0">
      <w:pPr>
        <w:pStyle w:val="Heading1"/>
        <w:numPr>
          <w:ilvl w:val="0"/>
          <w:numId w:val="12"/>
        </w:numPr>
        <w:rPr>
          <w:rFonts w:eastAsiaTheme="majorEastAsia"/>
          <w:b w:val="0"/>
          <w:bCs w:val="0"/>
          <w:lang w:eastAsia="en-IE"/>
        </w:rPr>
      </w:pPr>
      <w:r w:rsidRPr="004C39E0">
        <w:rPr>
          <w:rFonts w:eastAsiaTheme="majorEastAsia"/>
          <w:b w:val="0"/>
          <w:bCs w:val="0"/>
          <w:lang w:eastAsia="en-IE"/>
        </w:rPr>
        <w:t>Support the compilation of a post-event evaluation and reporting process.</w:t>
      </w:r>
    </w:p>
    <w:p w14:paraId="4C14EF32" w14:textId="77777777" w:rsidR="0098464B" w:rsidRDefault="0085547C" w:rsidP="00781F05">
      <w:pPr>
        <w:pStyle w:val="Heading1"/>
      </w:pPr>
      <w:r>
        <w:rPr>
          <w:u w:val="single"/>
        </w:rPr>
        <w:t>Essential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Criteria:</w:t>
      </w:r>
    </w:p>
    <w:p w14:paraId="5A70290F" w14:textId="0D9AF7DF" w:rsidR="00BC0A73" w:rsidRPr="00BC0A73" w:rsidRDefault="00781F05" w:rsidP="00781F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proofErr w:type="gramStart"/>
      <w:r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A</w:t>
      </w:r>
      <w:r w:rsidR="00BC0A73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</w:t>
      </w:r>
      <w:r w:rsidR="00BF28FF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bachelor’s</w:t>
      </w:r>
      <w:proofErr w:type="gramEnd"/>
      <w:r w:rsidR="00BC0A73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degree in</w:t>
      </w:r>
      <w:r w:rsidR="00BF28FF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Event management or social studies.</w:t>
      </w:r>
    </w:p>
    <w:p w14:paraId="263E1880" w14:textId="36BE5065" w:rsidR="00781F05" w:rsidRPr="004F5785" w:rsidRDefault="00252BD6" w:rsidP="00781F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3</w:t>
      </w:r>
      <w:r w:rsidR="00781F05"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</w:t>
      </w:r>
      <w:proofErr w:type="gramStart"/>
      <w:r w:rsidR="00781F05"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years</w:t>
      </w:r>
      <w:proofErr w:type="gramEnd"/>
      <w:r w:rsidR="00781F05"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working experience working</w:t>
      </w:r>
      <w:r w:rsidR="00BF28FF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with a national sporting </w:t>
      </w:r>
      <w:proofErr w:type="spellStart"/>
      <w:r w:rsidR="00BF28FF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organisation</w:t>
      </w:r>
      <w:proofErr w:type="spellEnd"/>
      <w:r w:rsidR="00BF28FF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</w:t>
      </w:r>
    </w:p>
    <w:p w14:paraId="70EB3EA8" w14:textId="2B94BE01" w:rsidR="004F5785" w:rsidRPr="00BC0A73" w:rsidRDefault="00781F05" w:rsidP="00781F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Excellent</w:t>
      </w:r>
      <w:r w:rsidR="00BC0A73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written and verbal</w:t>
      </w:r>
      <w:r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</w:t>
      </w:r>
      <w:r w:rsidR="0022348C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communication </w:t>
      </w:r>
      <w:r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skills with the ability to build and maintain strong relationships</w:t>
      </w:r>
      <w:r w:rsidR="00BC0A73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.</w:t>
      </w:r>
    </w:p>
    <w:p w14:paraId="55E3CC63" w14:textId="23EFE53A" w:rsidR="00BC0A73" w:rsidRPr="004F5785" w:rsidRDefault="00BC0A73" w:rsidP="00781F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Strong attention to detail. </w:t>
      </w:r>
    </w:p>
    <w:p w14:paraId="139869E1" w14:textId="7A731778" w:rsidR="00781F05" w:rsidRPr="00BC0A73" w:rsidRDefault="00781F05" w:rsidP="00781F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Strong proven ability to work in high-pressure situations</w:t>
      </w:r>
      <w:r w:rsidR="00BC0A73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with the ability to manage multiple tasks efficiently. </w:t>
      </w:r>
    </w:p>
    <w:p w14:paraId="4F80D2A1" w14:textId="2D9D6C49" w:rsidR="00BC0A73" w:rsidRPr="004F5785" w:rsidRDefault="00BC0A73" w:rsidP="00781F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Proficiency in using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IT ,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Microsoft word, excel </w:t>
      </w:r>
    </w:p>
    <w:p w14:paraId="49CC5EB0" w14:textId="7AE9AB36" w:rsidR="00781F05" w:rsidRPr="004F5785" w:rsidRDefault="0022348C" w:rsidP="00781F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Knowledge </w:t>
      </w:r>
      <w:r w:rsidR="00781F05"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of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GAA</w:t>
      </w:r>
      <w:r w:rsidR="00781F05" w:rsidRPr="0090343B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. </w:t>
      </w:r>
      <w:r w:rsidR="00781F05" w:rsidRPr="0090343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D1970D" w14:textId="77777777" w:rsidR="0098464B" w:rsidRDefault="0098464B" w:rsidP="00781F05">
      <w:pPr>
        <w:pStyle w:val="BodyText"/>
      </w:pPr>
    </w:p>
    <w:p w14:paraId="233B9101" w14:textId="77777777" w:rsidR="004C39E0" w:rsidRPr="004C39E0" w:rsidRDefault="004C39E0" w:rsidP="004C39E0">
      <w:pPr>
        <w:pStyle w:val="BodyText"/>
        <w:rPr>
          <w:b/>
          <w:bCs/>
        </w:rPr>
      </w:pPr>
      <w:r w:rsidRPr="004C39E0">
        <w:rPr>
          <w:b/>
          <w:bCs/>
        </w:rPr>
        <w:t>Contract Terms &amp; Hours</w:t>
      </w:r>
    </w:p>
    <w:p w14:paraId="3F369B25" w14:textId="7F95B14E" w:rsidR="004C39E0" w:rsidRPr="004C39E0" w:rsidRDefault="004C39E0" w:rsidP="004C39E0">
      <w:pPr>
        <w:pStyle w:val="BodyText"/>
        <w:rPr>
          <w:i/>
          <w:iCs/>
        </w:rPr>
      </w:pPr>
      <w:r w:rsidRPr="004C39E0">
        <w:rPr>
          <w:i/>
          <w:iCs/>
        </w:rPr>
        <w:t xml:space="preserve">Contract Type: </w:t>
      </w:r>
      <w:r w:rsidR="00BF28FF" w:rsidRPr="004C39E0">
        <w:rPr>
          <w:i/>
          <w:iCs/>
        </w:rPr>
        <w:t>Fixed term</w:t>
      </w:r>
      <w:r w:rsidRPr="004C39E0">
        <w:rPr>
          <w:i/>
          <w:iCs/>
        </w:rPr>
        <w:t xml:space="preserve"> (6 months) 30 hours per week.</w:t>
      </w:r>
    </w:p>
    <w:p w14:paraId="2CEAB4BB" w14:textId="3FC31A60" w:rsidR="004C39E0" w:rsidRPr="004C39E0" w:rsidRDefault="004C39E0" w:rsidP="004C39E0">
      <w:pPr>
        <w:pStyle w:val="BodyText"/>
        <w:rPr>
          <w:i/>
          <w:iCs/>
        </w:rPr>
      </w:pPr>
      <w:r w:rsidRPr="004C39E0">
        <w:rPr>
          <w:i/>
          <w:iCs/>
        </w:rPr>
        <w:t xml:space="preserve">Start Date: </w:t>
      </w:r>
      <w:r w:rsidR="00BF28FF">
        <w:rPr>
          <w:i/>
          <w:iCs/>
        </w:rPr>
        <w:t>9</w:t>
      </w:r>
      <w:r w:rsidR="00BF28FF" w:rsidRPr="00BF28FF">
        <w:rPr>
          <w:i/>
          <w:iCs/>
          <w:vertAlign w:val="superscript"/>
        </w:rPr>
        <w:t>th</w:t>
      </w:r>
      <w:r w:rsidR="00BF28FF">
        <w:rPr>
          <w:i/>
          <w:iCs/>
        </w:rPr>
        <w:t xml:space="preserve"> </w:t>
      </w:r>
      <w:r w:rsidR="00BF28FF" w:rsidRPr="004C39E0">
        <w:rPr>
          <w:i/>
          <w:iCs/>
        </w:rPr>
        <w:t>March</w:t>
      </w:r>
      <w:r w:rsidRPr="004C39E0">
        <w:rPr>
          <w:i/>
          <w:iCs/>
        </w:rPr>
        <w:t xml:space="preserve"> 2026</w:t>
      </w:r>
    </w:p>
    <w:p w14:paraId="43243F0D" w14:textId="72160EC7" w:rsidR="004C39E0" w:rsidRPr="004C39E0" w:rsidRDefault="004C39E0" w:rsidP="004C39E0">
      <w:pPr>
        <w:pStyle w:val="BodyText"/>
        <w:rPr>
          <w:i/>
          <w:iCs/>
        </w:rPr>
      </w:pPr>
      <w:r w:rsidRPr="004C39E0">
        <w:rPr>
          <w:i/>
          <w:iCs/>
        </w:rPr>
        <w:t xml:space="preserve">End Date: </w:t>
      </w:r>
      <w:r w:rsidR="00BF28FF">
        <w:rPr>
          <w:i/>
          <w:iCs/>
        </w:rPr>
        <w:t>9</w:t>
      </w:r>
      <w:r w:rsidR="00BF28FF" w:rsidRPr="00BF28FF">
        <w:rPr>
          <w:i/>
          <w:iCs/>
          <w:vertAlign w:val="superscript"/>
        </w:rPr>
        <w:t>th</w:t>
      </w:r>
      <w:r w:rsidRPr="004C39E0">
        <w:rPr>
          <w:i/>
          <w:iCs/>
        </w:rPr>
        <w:t xml:space="preserve"> September 2026</w:t>
      </w:r>
    </w:p>
    <w:p w14:paraId="37AEB913" w14:textId="77777777" w:rsidR="00912E8A" w:rsidRDefault="00912E8A" w:rsidP="00781F05">
      <w:pPr>
        <w:pStyle w:val="BodyText"/>
      </w:pPr>
    </w:p>
    <w:p w14:paraId="019C7D62" w14:textId="77777777" w:rsidR="0098464B" w:rsidRDefault="0085547C" w:rsidP="00781F05">
      <w:pPr>
        <w:pStyle w:val="Heading1"/>
      </w:pPr>
      <w:r>
        <w:rPr>
          <w:u w:val="single"/>
        </w:rPr>
        <w:t>How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Apply</w:t>
      </w:r>
    </w:p>
    <w:p w14:paraId="6B82B9CB" w14:textId="77777777" w:rsidR="0098464B" w:rsidRDefault="0098464B" w:rsidP="00781F05">
      <w:pPr>
        <w:pStyle w:val="BodyText"/>
        <w:rPr>
          <w:b/>
        </w:rPr>
      </w:pPr>
    </w:p>
    <w:p w14:paraId="111E8C7F" w14:textId="7672ED1C" w:rsidR="0098464B" w:rsidRDefault="0085547C" w:rsidP="00781F05">
      <w:pPr>
        <w:pStyle w:val="BodyText"/>
        <w:ind w:left="100" w:right="63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exciting</w:t>
      </w:r>
      <w:r>
        <w:rPr>
          <w:spacing w:val="-5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 apply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 w:rsidR="00E423A6">
        <w:t>jobapplications@gaa</w:t>
      </w:r>
      <w:r>
        <w:t>.</w:t>
      </w:r>
      <w:r w:rsidR="00E423A6">
        <w:t>ie</w:t>
      </w:r>
      <w:r>
        <w:t xml:space="preserve"> Applications must be </w:t>
      </w:r>
      <w:r w:rsidRPr="007B435C">
        <w:t>submitted before 3pm</w:t>
      </w:r>
      <w:r w:rsidR="007B435C" w:rsidRPr="007B435C">
        <w:t xml:space="preserve"> on</w:t>
      </w:r>
      <w:r w:rsidR="00AF3330">
        <w:t xml:space="preserve"> Sunday</w:t>
      </w:r>
      <w:r w:rsidR="00BF28FF">
        <w:t>,</w:t>
      </w:r>
      <w:r w:rsidR="00AF3330">
        <w:t xml:space="preserve"> March 1</w:t>
      </w:r>
      <w:r w:rsidR="00AF3330" w:rsidRPr="00AF3330">
        <w:rPr>
          <w:vertAlign w:val="superscript"/>
        </w:rPr>
        <w:t>st</w:t>
      </w:r>
      <w:r w:rsidR="00BF28FF">
        <w:t xml:space="preserve"> </w:t>
      </w:r>
      <w:r w:rsidR="0096050A">
        <w:t xml:space="preserve"> 2026</w:t>
      </w:r>
      <w:r w:rsidR="007B435C" w:rsidRPr="007B435C">
        <w:t>.</w:t>
      </w:r>
    </w:p>
    <w:p w14:paraId="5C00AACB" w14:textId="77777777" w:rsidR="0098464B" w:rsidRDefault="0098464B" w:rsidP="00781F05">
      <w:pPr>
        <w:pStyle w:val="BodyText"/>
      </w:pPr>
    </w:p>
    <w:p w14:paraId="20A5129A" w14:textId="77777777" w:rsidR="0098464B" w:rsidRDefault="0085547C" w:rsidP="00781F05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GAA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opportunities</w:t>
      </w:r>
      <w:r>
        <w:rPr>
          <w:spacing w:val="-2"/>
        </w:rPr>
        <w:t xml:space="preserve"> employer.</w:t>
      </w:r>
    </w:p>
    <w:sectPr w:rsidR="0098464B" w:rsidSect="00781F05">
      <w:headerReference w:type="default" r:id="rId7"/>
      <w:pgSz w:w="11920" w:h="16850"/>
      <w:pgMar w:top="1440" w:right="1440" w:bottom="1440" w:left="1440" w:header="4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EC03" w14:textId="77777777" w:rsidR="00AB664B" w:rsidRDefault="00AB664B">
      <w:r>
        <w:separator/>
      </w:r>
    </w:p>
  </w:endnote>
  <w:endnote w:type="continuationSeparator" w:id="0">
    <w:p w14:paraId="78219F46" w14:textId="77777777" w:rsidR="00AB664B" w:rsidRDefault="00AB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77D8" w14:textId="77777777" w:rsidR="00AB664B" w:rsidRDefault="00AB664B">
      <w:r>
        <w:separator/>
      </w:r>
    </w:p>
  </w:footnote>
  <w:footnote w:type="continuationSeparator" w:id="0">
    <w:p w14:paraId="26425EC3" w14:textId="77777777" w:rsidR="00AB664B" w:rsidRDefault="00AB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E557" w14:textId="67290BCF" w:rsidR="0098464B" w:rsidRDefault="0085547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49925D2" wp14:editId="2CB6F711">
          <wp:simplePos x="0" y="0"/>
          <wp:positionH relativeFrom="page">
            <wp:posOffset>6115050</wp:posOffset>
          </wp:positionH>
          <wp:positionV relativeFrom="page">
            <wp:posOffset>411479</wp:posOffset>
          </wp:positionV>
          <wp:extent cx="985520" cy="381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52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E92"/>
    <w:multiLevelType w:val="hybridMultilevel"/>
    <w:tmpl w:val="E7205E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B35"/>
    <w:multiLevelType w:val="hybridMultilevel"/>
    <w:tmpl w:val="8F74EC56"/>
    <w:lvl w:ilvl="0" w:tplc="1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A626267"/>
    <w:multiLevelType w:val="hybridMultilevel"/>
    <w:tmpl w:val="AEBE65EC"/>
    <w:lvl w:ilvl="0" w:tplc="1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01C7B0D"/>
    <w:multiLevelType w:val="hybridMultilevel"/>
    <w:tmpl w:val="D5BC11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32E8D"/>
    <w:multiLevelType w:val="hybridMultilevel"/>
    <w:tmpl w:val="1A6E44B0"/>
    <w:lvl w:ilvl="0" w:tplc="1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C86A6C"/>
    <w:multiLevelType w:val="hybridMultilevel"/>
    <w:tmpl w:val="F38CE3A0"/>
    <w:lvl w:ilvl="0" w:tplc="1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9E41865"/>
    <w:multiLevelType w:val="hybridMultilevel"/>
    <w:tmpl w:val="24C644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61F0"/>
    <w:multiLevelType w:val="hybridMultilevel"/>
    <w:tmpl w:val="D9EA9E10"/>
    <w:lvl w:ilvl="0" w:tplc="66F40F0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D48400">
      <w:numFmt w:val="bullet"/>
      <w:lvlText w:val=""/>
      <w:lvlJc w:val="left"/>
      <w:pPr>
        <w:ind w:left="92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404F17A">
      <w:numFmt w:val="bullet"/>
      <w:lvlText w:val="•"/>
      <w:lvlJc w:val="left"/>
      <w:pPr>
        <w:ind w:left="2005" w:hanging="358"/>
      </w:pPr>
      <w:rPr>
        <w:rFonts w:hint="default"/>
        <w:lang w:val="en-US" w:eastAsia="en-US" w:bidi="ar-SA"/>
      </w:rPr>
    </w:lvl>
    <w:lvl w:ilvl="3" w:tplc="5FC8F9D6">
      <w:numFmt w:val="bullet"/>
      <w:lvlText w:val="•"/>
      <w:lvlJc w:val="left"/>
      <w:pPr>
        <w:ind w:left="3091" w:hanging="358"/>
      </w:pPr>
      <w:rPr>
        <w:rFonts w:hint="default"/>
        <w:lang w:val="en-US" w:eastAsia="en-US" w:bidi="ar-SA"/>
      </w:rPr>
    </w:lvl>
    <w:lvl w:ilvl="4" w:tplc="2BA48294">
      <w:numFmt w:val="bullet"/>
      <w:lvlText w:val="•"/>
      <w:lvlJc w:val="left"/>
      <w:pPr>
        <w:ind w:left="4177" w:hanging="358"/>
      </w:pPr>
      <w:rPr>
        <w:rFonts w:hint="default"/>
        <w:lang w:val="en-US" w:eastAsia="en-US" w:bidi="ar-SA"/>
      </w:rPr>
    </w:lvl>
    <w:lvl w:ilvl="5" w:tplc="DE46CBCA">
      <w:numFmt w:val="bullet"/>
      <w:lvlText w:val="•"/>
      <w:lvlJc w:val="left"/>
      <w:pPr>
        <w:ind w:left="5262" w:hanging="358"/>
      </w:pPr>
      <w:rPr>
        <w:rFonts w:hint="default"/>
        <w:lang w:val="en-US" w:eastAsia="en-US" w:bidi="ar-SA"/>
      </w:rPr>
    </w:lvl>
    <w:lvl w:ilvl="6" w:tplc="B2527584">
      <w:numFmt w:val="bullet"/>
      <w:lvlText w:val="•"/>
      <w:lvlJc w:val="left"/>
      <w:pPr>
        <w:ind w:left="6348" w:hanging="358"/>
      </w:pPr>
      <w:rPr>
        <w:rFonts w:hint="default"/>
        <w:lang w:val="en-US" w:eastAsia="en-US" w:bidi="ar-SA"/>
      </w:rPr>
    </w:lvl>
    <w:lvl w:ilvl="7" w:tplc="D4EE2B3E">
      <w:numFmt w:val="bullet"/>
      <w:lvlText w:val="•"/>
      <w:lvlJc w:val="left"/>
      <w:pPr>
        <w:ind w:left="7434" w:hanging="358"/>
      </w:pPr>
      <w:rPr>
        <w:rFonts w:hint="default"/>
        <w:lang w:val="en-US" w:eastAsia="en-US" w:bidi="ar-SA"/>
      </w:rPr>
    </w:lvl>
    <w:lvl w:ilvl="8" w:tplc="63505AEA">
      <w:numFmt w:val="bullet"/>
      <w:lvlText w:val="•"/>
      <w:lvlJc w:val="left"/>
      <w:pPr>
        <w:ind w:left="8519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E7B440C"/>
    <w:multiLevelType w:val="hybridMultilevel"/>
    <w:tmpl w:val="B25269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F023D"/>
    <w:multiLevelType w:val="hybridMultilevel"/>
    <w:tmpl w:val="2D9051B6"/>
    <w:lvl w:ilvl="0" w:tplc="1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730B3C5B"/>
    <w:multiLevelType w:val="hybridMultilevel"/>
    <w:tmpl w:val="7DC462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5517B"/>
    <w:multiLevelType w:val="hybridMultilevel"/>
    <w:tmpl w:val="316A1738"/>
    <w:lvl w:ilvl="0" w:tplc="1809000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3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1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833" w:hanging="360"/>
      </w:pPr>
      <w:rPr>
        <w:rFonts w:ascii="Wingdings" w:hAnsi="Wingdings" w:hint="default"/>
      </w:rPr>
    </w:lvl>
  </w:abstractNum>
  <w:num w:numId="1" w16cid:durableId="1633707274">
    <w:abstractNumId w:val="7"/>
  </w:num>
  <w:num w:numId="2" w16cid:durableId="1141776785">
    <w:abstractNumId w:val="8"/>
  </w:num>
  <w:num w:numId="3" w16cid:durableId="756708120">
    <w:abstractNumId w:val="3"/>
  </w:num>
  <w:num w:numId="4" w16cid:durableId="50078994">
    <w:abstractNumId w:val="6"/>
  </w:num>
  <w:num w:numId="5" w16cid:durableId="1761951861">
    <w:abstractNumId w:val="0"/>
  </w:num>
  <w:num w:numId="6" w16cid:durableId="1456220385">
    <w:abstractNumId w:val="11"/>
  </w:num>
  <w:num w:numId="7" w16cid:durableId="1265917680">
    <w:abstractNumId w:val="10"/>
  </w:num>
  <w:num w:numId="8" w16cid:durableId="1961374699">
    <w:abstractNumId w:val="9"/>
  </w:num>
  <w:num w:numId="9" w16cid:durableId="2026975922">
    <w:abstractNumId w:val="2"/>
  </w:num>
  <w:num w:numId="10" w16cid:durableId="770711171">
    <w:abstractNumId w:val="5"/>
  </w:num>
  <w:num w:numId="11" w16cid:durableId="1607494476">
    <w:abstractNumId w:val="1"/>
  </w:num>
  <w:num w:numId="12" w16cid:durableId="1082070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4B"/>
    <w:rsid w:val="000B324A"/>
    <w:rsid w:val="0022348C"/>
    <w:rsid w:val="00252BD6"/>
    <w:rsid w:val="0026627C"/>
    <w:rsid w:val="003052D8"/>
    <w:rsid w:val="00340668"/>
    <w:rsid w:val="003C1DC7"/>
    <w:rsid w:val="00421BBC"/>
    <w:rsid w:val="0042715A"/>
    <w:rsid w:val="00475053"/>
    <w:rsid w:val="00497468"/>
    <w:rsid w:val="004C39E0"/>
    <w:rsid w:val="004F5785"/>
    <w:rsid w:val="00501FB8"/>
    <w:rsid w:val="00675193"/>
    <w:rsid w:val="006B2A6F"/>
    <w:rsid w:val="006C3D2F"/>
    <w:rsid w:val="00781F05"/>
    <w:rsid w:val="007B435C"/>
    <w:rsid w:val="0085547C"/>
    <w:rsid w:val="00912E8A"/>
    <w:rsid w:val="0096050A"/>
    <w:rsid w:val="0098464B"/>
    <w:rsid w:val="00A76994"/>
    <w:rsid w:val="00AB664B"/>
    <w:rsid w:val="00AF3330"/>
    <w:rsid w:val="00B362A5"/>
    <w:rsid w:val="00BC0A73"/>
    <w:rsid w:val="00BF28FF"/>
    <w:rsid w:val="00CB75B0"/>
    <w:rsid w:val="00D1459F"/>
    <w:rsid w:val="00E423A6"/>
    <w:rsid w:val="00ED6FA5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4935C"/>
  <w15:docId w15:val="{2B559725-6E80-4101-87C4-D07D8071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9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5"/>
      <w:ind w:left="4689" w:right="1661" w:hanging="233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0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1F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05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781F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781F05"/>
  </w:style>
  <w:style w:type="character" w:customStyle="1" w:styleId="eop">
    <w:name w:val="eop"/>
    <w:basedOn w:val="DefaultParagraphFont"/>
    <w:rsid w:val="00781F05"/>
  </w:style>
  <w:style w:type="character" w:customStyle="1" w:styleId="Heading2Char">
    <w:name w:val="Heading 2 Char"/>
    <w:basedOn w:val="DefaultParagraphFont"/>
    <w:link w:val="Heading2"/>
    <w:uiPriority w:val="9"/>
    <w:semiHidden/>
    <w:rsid w:val="004C39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Heneghan</dc:creator>
  <cp:lastModifiedBy>Richard Tobin</cp:lastModifiedBy>
  <cp:revision>4</cp:revision>
  <dcterms:created xsi:type="dcterms:W3CDTF">2026-02-24T09:13:00Z</dcterms:created>
  <dcterms:modified xsi:type="dcterms:W3CDTF">2026-02-24T11:20:00Z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937d27c0-b6cd-40f3-a0e1-631f68c80666_Enabled">
    <vt:lpwstr>true</vt:lpwstr>
  </property>
  <property fmtid="{D5CDD505-2E9C-101B-9397-08002B2CF9AE}" pid="7" name="MSIP_Label_937d27c0-b6cd-40f3-a0e1-631f68c80666_SetDate">
    <vt:lpwstr>2026-02-24T11:19:59Z</vt:lpwstr>
  </property>
  <property fmtid="{D5CDD505-2E9C-101B-9397-08002B2CF9AE}" pid="8" name="MSIP_Label_937d27c0-b6cd-40f3-a0e1-631f68c80666_Method">
    <vt:lpwstr>Privileged</vt:lpwstr>
  </property>
  <property fmtid="{D5CDD505-2E9C-101B-9397-08002B2CF9AE}" pid="9" name="MSIP_Label_937d27c0-b6cd-40f3-a0e1-631f68c80666_Name">
    <vt:lpwstr>937d27c0-b6cd-40f3-a0e1-631f68c80666</vt:lpwstr>
  </property>
  <property fmtid="{D5CDD505-2E9C-101B-9397-08002B2CF9AE}" pid="10" name="MSIP_Label_937d27c0-b6cd-40f3-a0e1-631f68c80666_SiteId">
    <vt:lpwstr>855b093e-7340-45c7-9f0c-96150415893e</vt:lpwstr>
  </property>
  <property fmtid="{D5CDD505-2E9C-101B-9397-08002B2CF9AE}" pid="11" name="MSIP_Label_937d27c0-b6cd-40f3-a0e1-631f68c80666_ActionId">
    <vt:lpwstr>16e72ad5-7968-4f7a-8e34-1dafba8a4370</vt:lpwstr>
  </property>
  <property fmtid="{D5CDD505-2E9C-101B-9397-08002B2CF9AE}" pid="12" name="MSIP_Label_937d27c0-b6cd-40f3-a0e1-631f68c80666_ContentBits">
    <vt:lpwstr>0</vt:lpwstr>
  </property>
  <property fmtid="{D5CDD505-2E9C-101B-9397-08002B2CF9AE}" pid="13" name="MSIP_Label_937d27c0-b6cd-40f3-a0e1-631f68c80666_Tag">
    <vt:lpwstr>10, 0, 1, 1</vt:lpwstr>
  </property>
</Properties>
</file>